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2018年社会实践活动立项资助项目</w:t>
      </w:r>
    </w:p>
    <w:tbl>
      <w:tblPr>
        <w:tblStyle w:val="3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68"/>
        <w:gridCol w:w="2126"/>
        <w:gridCol w:w="1016"/>
        <w:gridCol w:w="1844"/>
        <w:gridCol w:w="1417"/>
        <w:gridCol w:w="12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38150"/>
                      <wp:effectExtent l="0" t="0" r="0" b="0"/>
                      <wp:wrapNone/>
                      <wp:docPr id="5" name="矩形 5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34.5pt;width:24pt;visibility:hidden;z-index:251658240;mso-width-relative:page;mso-height-relative:page;" filled="f" stroked="f" coordsize="21600,21600" o:gfxdata="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N3oNdMAAAADAQAADwAAAAAAAAABACAAAAAiAAAAZHJzL2Rvd25y&#10;ZXYueG1sUEsBAhQAFAAAAAgAh07iQAbgWpYDAgAA4wMAAA4AAAAAAAAAAQAgAAAAIg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黑体" w:hAnsi="黑体" w:eastAsia="黑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38150"/>
                      <wp:effectExtent l="0" t="0" r="0" b="0"/>
                      <wp:wrapNone/>
                      <wp:docPr id="4" name="矩形 4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34.5pt;width:24pt;visibility:hidden;z-index:251659264;mso-width-relative:page;mso-height-relative:page;" filled="f" stroked="f" coordsize="21600,21600" o:gfxdata="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N3oNdMAAAADAQAADwAAAAAAAAABACAAAAAiAAAAZHJzL2Rvd25y&#10;ZXYueG1sUEsBAhQAFAAAAAgAh07iQPjAPugDAgAA4wMAAA4AAAAAAAAAAQAgAAAAIg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黑体" w:hAnsi="黑体" w:eastAsia="黑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38150"/>
                      <wp:effectExtent l="0" t="0" r="0" b="0"/>
                      <wp:wrapNone/>
                      <wp:docPr id="3" name="矩形 3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34.5pt;width:24pt;visibility:hidden;z-index:251660288;mso-width-relative:page;mso-height-relative:page;" filled="f" stroked="f" coordsize="21600,21600" o:gfxdata="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N3oNdMAAAADAQAADwAAAAAAAAABACAAAAAiAAAAZHJzL2Rvd25y&#10;ZXYueG1sUEsBAhQAFAAAAAgAh07iQEMkc0gDAgAA4wMAAA4AAAAAAAAAAQAgAAAAIg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黑体" w:hAnsi="黑体" w:eastAsia="黑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38150"/>
                      <wp:effectExtent l="0" t="0" r="0" b="0"/>
                      <wp:wrapNone/>
                      <wp:docPr id="2" name="矩形 2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34.5pt;width:24pt;visibility:hidden;z-index:251661312;mso-width-relative:page;mso-height-relative:page;" filled="f" stroked="f" coordsize="21600,21600" o:gfxdata="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N3oNdMAAAADAQAADwAAAAAAAAABACAAAAAiAAAAZHJzL2Rvd25y&#10;ZXYueG1sUEsBAhQAFAAAAAgAh07iQL0EFzYDAgAA4wMAAA4AAAAAAAAAAQAgAAAAIgEAAGRycy9l&#10;Mm9Eb2MueG1sUEsFBgAAAAAGAAYAWQEAAJcFAAAA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黑体" w:hAnsi="黑体" w:eastAsia="黑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438150"/>
                      <wp:effectExtent l="0" t="0" r="0" b="0"/>
                      <wp:wrapNone/>
                      <wp:docPr id="1" name="矩形 1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34.5pt;width:24pt;visibility:hidden;z-index:251662336;mso-width-relative:page;mso-height-relative:page;" filled="f" stroked="f" coordsize="21600,21600" o:gfxdata="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3eg10wAAAAMBAAAPAAAAAAAAAAEAIAAAACIAAABkcnMvZG93bnJl&#10;di54bWxQSwECFAAUAAAACACHTuJAv2W7tAICAADjAwAADgAAAAAAAAABACAAAAAiAQAAZHJzL2Uy&#10;b0RvYy54bWxQSwUGAAAAAAYABgBZAQAAlgUA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编号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立项名称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学生</w:t>
            </w:r>
          </w:p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负责人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所属二级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指导老师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拟资助</w:t>
            </w:r>
          </w:p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东莞理工学院“满天星”学生党员社会实践服务队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钟梓轩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智能化学院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杨帆、张钢、</w:t>
            </w:r>
            <w:r>
              <w:rPr>
                <w:rFonts w:ascii="Times New Roman" w:cs="Times New Roman"/>
                <w:sz w:val="24"/>
                <w:szCs w:val="24"/>
              </w:rPr>
              <w:t>叶琦玮、杨子慧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暖风公益之广东省大学生义教现状调查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刘玉欢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（师范学院）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刘蕾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情系基层教育，浇灌祖国花朵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徐向学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文明创建视域下的城市发展探析——以汕尾城区为例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肖赛锦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能源技术学院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邓毅青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贵州湄潭茶文化调研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叶健成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与智能化学院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许鼎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莞风义教2.0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朱珊珊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邓武均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“情系教育梦想启航”主题支教活动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卢立俊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能源技术学院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谢伟红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经济与管理学院筑梦支教队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陈诗琪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杨继学、邓武均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向阳花之爱心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支教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严嘉蓉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能源技术学院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杨金山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重点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台胞对“惠台31条措施”获得感调研与分析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郑晓媚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粤台产业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科技学院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潘雁钦、陈伟鹏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2018年东莞依法行政社会满意度调研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方欣仪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（师范学院）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马超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“莞乡风情，学媒映摄”摄制组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冯淑芳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蔡耀蔚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榕树下——孤儿积极心理疗愈童剧（心理辅导站）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莫晓红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2018年东莞市环境污染源现状调查——以部分镇区为例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梁育桢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（师范学院）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马超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同舟义教</w:t>
            </w:r>
            <w:r>
              <w:rPr>
                <w:rFonts w:hint="eastAsia" w:ascii="Times New Roman" w:cs="Times New Roman"/>
                <w:sz w:val="24"/>
                <w:szCs w:val="24"/>
              </w:rPr>
              <w:t>。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薪火相传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陈敏燕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（师范学院）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袁志军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甘肃丰羽支教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活动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訾博锐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潘雁钦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普宁市暑期社会实践爱心支教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陈科先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（师范学院）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刘哲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揭阳市暑期社会实践模拟大学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黄晓青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网络安全学院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袁艺峰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粤南村落记忆平台的新实践——以东莞市麻涌镇新基村为例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钟筏童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朱文惠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打好扶贫攻坚战实现全县共致富——饶平乡村振兴战略差异化路径调研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吴烁信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张友炳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走进潮州旅游业，体味古城之新美（潮州分队）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林凤翔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张颖君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追寻饶老足迹，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探访文化奥秘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网络安全学院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李国歌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在二胎政策背景下，东莞女性生活和职场的影响及对策调查——以东莞女性为例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李淑华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朱文惠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骑行绿道建设调研——以“东莞”为例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卢晓明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姜雄华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东莞农村经济转型的调查研究——以虎门金洲村为例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陈嘉宝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阎江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七彩童心，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多样读本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吴琪琪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冯丽霞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“情怀应山，精准扶贫”社会实践项目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方晓文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海景龙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经费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自筹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普通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东莞市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污染源普查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杨创茂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兰善红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经费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自筹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机械工程学院寻访莞工校友足迹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余民鹏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文学与传媒学院寻访莞工校友足迹分队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唐泱泱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生态环境与建筑工程学院寻访莞工校友足迹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黄菡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计算机与网络安全学院寻访莞工校友足迹分队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蔡伟杰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网络安全学院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教育学院（师范学院）寻访莞工校友足迹分队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单文超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教育学院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（师范学院）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化学工程与能源技术学院寻访莞工校友足迹分队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戴李玲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能源技术学院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经济与管理学院寻访莞工校友足迹分队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余逸森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法律与社会工作学院（知识产权学院）寻访莞工校友足迹分队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许倩钦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法律与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社会工作学院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专项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电子工程与智能化学院寻访莞工校友足迹分队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谢振华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智能化学院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刘永凯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东莞党的建设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钟瀚洋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银锋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东莞生态文明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建设四十年调研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胡守杰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机器人学院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唐元松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东莞经济建设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唐响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漆志平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东莞城市文化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建设四十年调研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李蔚嘉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法律与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社会工作学院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吕有云、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肖凤良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东莞社会建设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梁晓彤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（师范</w:t>
            </w:r>
            <w:r>
              <w:rPr>
                <w:rFonts w:hint="eastAsia" w:asci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夏志有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东莞民生建设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陈艺锋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（师范</w:t>
            </w:r>
            <w:r>
              <w:rPr>
                <w:rFonts w:hint="eastAsia" w:ascii="Times New Roman" w:cs="Times New Roman"/>
                <w:sz w:val="24"/>
                <w:szCs w:val="24"/>
              </w:rPr>
              <w:t>学院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张宇帅、张庆吉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东莞城市（更新）建设四十年调研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王丰野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化学工程与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能源技术学院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史琳、罗艳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精英实践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东莞社会保障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建设四十年调研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林源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</w:t>
            </w:r>
          </w:p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网络安全学院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谢敏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据学校标准按实际情况划拨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B0D6B"/>
    <w:rsid w:val="13F83F72"/>
    <w:rsid w:val="6B9B0D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2018-07-14T13:14:00Z</dcterms:created>
  <dc:creator>Administrator</dc:creator>
  <cp:lastModifiedBy>Administrator</cp:lastModifiedBy>
  <dcterms:modified xsi:type="dcterms:W3CDTF">2018-07-14T13:30:15Z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